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CD6135" w:rsidP="00CD6135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CD6135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5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93" w:rsidRPr="00E67108" w:rsidRDefault="00582293" w:rsidP="0086484A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6</w:t>
      </w:r>
    </w:p>
    <w:p w:rsidR="00582293" w:rsidRPr="00E67108" w:rsidRDefault="00D94C44" w:rsidP="0086484A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582293" w:rsidRPr="00E67108" w:rsidRDefault="00582293" w:rsidP="0086484A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7D3FA8" w:rsidRPr="0067402A" w:rsidRDefault="007D3FA8" w:rsidP="0086484A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7D3FA8" w:rsidRPr="00582293" w:rsidRDefault="007D3FA8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582293">
        <w:rPr>
          <w:rFonts w:ascii="Neo Sans Pro" w:hAnsi="Neo Sans Pro"/>
          <w:b/>
          <w:sz w:val="24"/>
          <w:szCs w:val="24"/>
        </w:rPr>
        <w:t>P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R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O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T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O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K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Ó</w:t>
      </w:r>
      <w:r w:rsidR="008707AC">
        <w:rPr>
          <w:rFonts w:ascii="Neo Sans Pro" w:hAnsi="Neo Sans Pro"/>
          <w:b/>
          <w:sz w:val="24"/>
          <w:szCs w:val="24"/>
        </w:rPr>
        <w:t xml:space="preserve"> </w:t>
      </w:r>
      <w:r w:rsidRPr="00582293">
        <w:rPr>
          <w:rFonts w:ascii="Neo Sans Pro" w:hAnsi="Neo Sans Pro"/>
          <w:b/>
          <w:sz w:val="24"/>
          <w:szCs w:val="24"/>
        </w:rPr>
        <w:t>Ł</w:t>
      </w:r>
    </w:p>
    <w:p w:rsidR="007D3FA8" w:rsidRDefault="007D3FA8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582293">
        <w:rPr>
          <w:rFonts w:ascii="Neo Sans Pro" w:hAnsi="Neo Sans Pro"/>
          <w:b/>
          <w:sz w:val="24"/>
          <w:szCs w:val="24"/>
        </w:rPr>
        <w:t>wprowadzenia na budowę</w:t>
      </w:r>
    </w:p>
    <w:p w:rsidR="00582293" w:rsidRPr="00582293" w:rsidRDefault="00582293" w:rsidP="0086484A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</w:p>
    <w:p w:rsidR="007D3FA8" w:rsidRPr="0067402A" w:rsidRDefault="007D3FA8" w:rsidP="0086484A">
      <w:pPr>
        <w:spacing w:line="48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</w:t>
      </w:r>
      <w:r w:rsidR="00582293">
        <w:rPr>
          <w:rFonts w:ascii="Neo Sans Pro" w:hAnsi="Neo Sans Pro"/>
          <w:szCs w:val="22"/>
        </w:rPr>
        <w:t>………..</w:t>
      </w:r>
      <w:r w:rsidRPr="0067402A">
        <w:rPr>
          <w:rFonts w:ascii="Neo Sans Pro" w:hAnsi="Neo Sans Pro"/>
          <w:szCs w:val="22"/>
        </w:rPr>
        <w:t>..………….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Nazwa zadania</w:t>
      </w:r>
      <w:r w:rsidRPr="0067402A">
        <w:rPr>
          <w:rFonts w:ascii="Neo Sans Pro" w:hAnsi="Neo Sans Pro"/>
          <w:szCs w:val="22"/>
        </w:rPr>
        <w:t>: ………….................................................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</w:t>
      </w:r>
      <w:r w:rsidR="00582293">
        <w:rPr>
          <w:rFonts w:ascii="Neo Sans Pro" w:hAnsi="Neo Sans Pro"/>
          <w:szCs w:val="22"/>
        </w:rPr>
        <w:t>............................................</w:t>
      </w:r>
      <w:r w:rsidR="0086484A">
        <w:rPr>
          <w:rFonts w:ascii="Neo Sans Pro" w:hAnsi="Neo Sans Pro"/>
          <w:szCs w:val="22"/>
        </w:rPr>
        <w:t>......</w:t>
      </w:r>
      <w:r w:rsidR="00582293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</w:t>
      </w:r>
      <w:bookmarkStart w:id="0" w:name="_GoBack"/>
      <w:bookmarkEnd w:id="0"/>
      <w:r w:rsidRPr="0067402A">
        <w:rPr>
          <w:rFonts w:ascii="Neo Sans Pro" w:hAnsi="Neo Sans Pro"/>
          <w:szCs w:val="22"/>
        </w:rPr>
        <w:t>..........</w:t>
      </w:r>
    </w:p>
    <w:p w:rsidR="00582293" w:rsidRPr="0067402A" w:rsidRDefault="00582293" w:rsidP="0086484A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……</w:t>
      </w:r>
      <w:r w:rsidRPr="0067402A">
        <w:rPr>
          <w:rFonts w:ascii="Neo Sans Pro" w:hAnsi="Neo Sans Pro"/>
          <w:bCs/>
          <w:szCs w:val="22"/>
        </w:rPr>
        <w:t>………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Umowa Nr </w:t>
      </w:r>
      <w:r w:rsidRPr="0067402A">
        <w:rPr>
          <w:rFonts w:ascii="Neo Sans Pro" w:hAnsi="Neo Sans Pro"/>
          <w:szCs w:val="22"/>
        </w:rPr>
        <w:t>……………</w:t>
      </w:r>
      <w:r w:rsidR="00582293"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.…</w:t>
      </w:r>
      <w:r w:rsidR="00582293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….</w:t>
      </w:r>
      <w:r w:rsidR="00582293"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..…….….</w:t>
      </w:r>
      <w:r w:rsidRPr="0067402A">
        <w:rPr>
          <w:rFonts w:ascii="Neo Sans Pro" w:hAnsi="Neo Sans Pro"/>
          <w:b/>
          <w:szCs w:val="22"/>
        </w:rPr>
        <w:t xml:space="preserve"> z dnia </w:t>
      </w:r>
      <w:r w:rsidRPr="0067402A">
        <w:rPr>
          <w:rFonts w:ascii="Neo Sans Pro" w:hAnsi="Neo Sans Pro"/>
          <w:szCs w:val="22"/>
        </w:rPr>
        <w:t>……………</w:t>
      </w:r>
      <w:r w:rsidR="00582293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.</w:t>
      </w:r>
      <w:r w:rsidR="00582293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</w:t>
      </w:r>
      <w:r w:rsidR="00582293">
        <w:rPr>
          <w:rFonts w:ascii="Neo Sans Pro" w:hAnsi="Neo Sans Pro"/>
          <w:szCs w:val="22"/>
        </w:rPr>
        <w:t>…..……</w:t>
      </w:r>
      <w:r w:rsidRPr="0067402A">
        <w:rPr>
          <w:rFonts w:ascii="Neo Sans Pro" w:hAnsi="Neo Sans Pro"/>
          <w:szCs w:val="22"/>
        </w:rPr>
        <w:t>…………,</w:t>
      </w:r>
      <w:r w:rsidRPr="0067402A">
        <w:rPr>
          <w:rFonts w:ascii="Neo Sans Pro" w:hAnsi="Neo Sans Pro"/>
          <w:b/>
          <w:szCs w:val="22"/>
        </w:rPr>
        <w:t xml:space="preserve"> </w:t>
      </w:r>
      <w:r w:rsidRPr="0086484A">
        <w:rPr>
          <w:rFonts w:ascii="Neo Sans Pro" w:hAnsi="Neo Sans Pro"/>
          <w:b/>
          <w:szCs w:val="22"/>
        </w:rPr>
        <w:t xml:space="preserve">pozycja planu </w:t>
      </w:r>
      <w:r w:rsidRPr="0086484A">
        <w:rPr>
          <w:rFonts w:ascii="Neo Sans Pro" w:hAnsi="Neo Sans Pro"/>
          <w:szCs w:val="22"/>
        </w:rPr>
        <w:t>……</w:t>
      </w:r>
      <w:r w:rsidR="00582293" w:rsidRPr="0086484A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.</w:t>
      </w:r>
      <w:r w:rsidR="00582293" w:rsidRPr="0086484A">
        <w:rPr>
          <w:rFonts w:ascii="Neo Sans Pro" w:hAnsi="Neo Sans Pro"/>
          <w:szCs w:val="22"/>
        </w:rPr>
        <w:t>…….</w:t>
      </w:r>
      <w:r w:rsidRPr="0086484A">
        <w:rPr>
          <w:rFonts w:ascii="Neo Sans Pro" w:hAnsi="Neo Sans Pro"/>
          <w:szCs w:val="22"/>
        </w:rPr>
        <w:t>…..……</w:t>
      </w:r>
    </w:p>
    <w:p w:rsidR="007D3FA8" w:rsidRPr="0067402A" w:rsidRDefault="007D3FA8" w:rsidP="0086484A">
      <w:pPr>
        <w:spacing w:before="120" w:line="48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obiektu:</w:t>
      </w:r>
      <w:r w:rsidR="00582293" w:rsidRPr="0086484A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………………………………</w:t>
      </w:r>
      <w:r>
        <w:rPr>
          <w:rFonts w:ascii="Neo Sans Pro" w:hAnsi="Neo Sans Pro"/>
          <w:szCs w:val="22"/>
        </w:rPr>
        <w:t>………………………</w:t>
      </w:r>
      <w:r w:rsidR="00582293">
        <w:rPr>
          <w:rFonts w:ascii="Neo Sans Pro" w:hAnsi="Neo Sans Pro"/>
          <w:szCs w:val="22"/>
        </w:rPr>
        <w:t>………………………………………………………..</w:t>
      </w:r>
      <w:r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….….</w:t>
      </w:r>
      <w:r>
        <w:rPr>
          <w:rFonts w:ascii="Neo Sans Pro" w:hAnsi="Neo Sans Pro"/>
          <w:szCs w:val="22"/>
        </w:rPr>
        <w:t>…</w:t>
      </w:r>
      <w:r w:rsidRPr="0067402A">
        <w:rPr>
          <w:rFonts w:ascii="Neo Sans Pro" w:hAnsi="Neo Sans Pro"/>
          <w:szCs w:val="22"/>
        </w:rPr>
        <w:t>………………...</w:t>
      </w:r>
    </w:p>
    <w:p w:rsidR="00582293" w:rsidRPr="0067402A" w:rsidRDefault="00582293" w:rsidP="0086484A">
      <w:pPr>
        <w:spacing w:after="120" w:line="240" w:lineRule="auto"/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.</w:t>
      </w:r>
      <w:r w:rsidRPr="0067402A">
        <w:rPr>
          <w:rFonts w:ascii="Neo Sans Pro" w:hAnsi="Neo Sans Pro"/>
          <w:bCs/>
          <w:szCs w:val="22"/>
        </w:rPr>
        <w:t>……</w:t>
      </w:r>
      <w:r w:rsidR="0086484A">
        <w:rPr>
          <w:rFonts w:ascii="Neo Sans Pro" w:hAnsi="Neo Sans Pro"/>
          <w:bCs/>
          <w:szCs w:val="22"/>
        </w:rPr>
        <w:t>…..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……………</w:t>
      </w:r>
    </w:p>
    <w:p w:rsidR="007B21B5" w:rsidRPr="0067402A" w:rsidRDefault="007B21B5" w:rsidP="0086484A">
      <w:pPr>
        <w:spacing w:before="120" w:line="24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7B21B5" w:rsidRPr="0067402A" w:rsidRDefault="007B21B5" w:rsidP="0086484A">
      <w:pPr>
        <w:spacing w:before="120"/>
        <w:ind w:left="1843" w:right="-284" w:hanging="1843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W</w:t>
      </w:r>
      <w:r>
        <w:rPr>
          <w:rFonts w:ascii="Neo Sans Pro" w:hAnsi="Neo Sans Pro"/>
          <w:b/>
          <w:bCs/>
          <w:szCs w:val="22"/>
        </w:rPr>
        <w:t>ykonawca robót</w:t>
      </w:r>
      <w:r w:rsidRPr="0067402A">
        <w:rPr>
          <w:rFonts w:ascii="Neo Sans Pro" w:hAnsi="Neo Sans Pro"/>
          <w:b/>
          <w:bCs/>
          <w:szCs w:val="22"/>
        </w:rPr>
        <w:t xml:space="preserve">: </w:t>
      </w:r>
      <w:r>
        <w:rPr>
          <w:rFonts w:ascii="Neo Sans Pro" w:hAnsi="Neo Sans Pro"/>
          <w:bCs/>
          <w:szCs w:val="22"/>
        </w:rPr>
        <w:t>….</w:t>
      </w:r>
      <w:r w:rsidRPr="00E552F6"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</w:t>
      </w:r>
      <w:r w:rsidR="0086484A">
        <w:rPr>
          <w:rFonts w:ascii="Neo Sans Pro" w:hAnsi="Neo Sans Pro"/>
          <w:bCs/>
          <w:szCs w:val="22"/>
        </w:rPr>
        <w:t>…...</w:t>
      </w:r>
      <w:r>
        <w:rPr>
          <w:rFonts w:ascii="Neo Sans Pro" w:hAnsi="Neo Sans Pro"/>
          <w:bCs/>
          <w:szCs w:val="22"/>
        </w:rPr>
        <w:t>……………………</w:t>
      </w:r>
    </w:p>
    <w:p w:rsidR="007B21B5" w:rsidRPr="0067402A" w:rsidRDefault="007B21B5" w:rsidP="0086484A">
      <w:pPr>
        <w:ind w:right="-284" w:firstLine="1843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</w:t>
      </w:r>
      <w:r w:rsidR="0086484A">
        <w:rPr>
          <w:rFonts w:ascii="Neo Sans Pro" w:hAnsi="Neo Sans Pro"/>
          <w:bCs/>
          <w:szCs w:val="22"/>
        </w:rPr>
        <w:t>.</w:t>
      </w:r>
      <w:r w:rsidRPr="0067402A">
        <w:rPr>
          <w:rFonts w:ascii="Neo Sans Pro" w:hAnsi="Neo Sans Pro"/>
          <w:bCs/>
          <w:szCs w:val="22"/>
        </w:rPr>
        <w:t>…</w:t>
      </w:r>
      <w:r w:rsidR="0086484A">
        <w:rPr>
          <w:rFonts w:ascii="Neo Sans Pro" w:hAnsi="Neo Sans Pro"/>
          <w:bCs/>
          <w:szCs w:val="22"/>
        </w:rPr>
        <w:t>….</w:t>
      </w:r>
      <w:r w:rsidRPr="0067402A">
        <w:rPr>
          <w:rFonts w:ascii="Neo Sans Pro" w:hAnsi="Neo Sans Pro"/>
          <w:bCs/>
          <w:szCs w:val="22"/>
        </w:rPr>
        <w:t>………………...</w:t>
      </w:r>
    </w:p>
    <w:p w:rsidR="007B21B5" w:rsidRPr="0067402A" w:rsidRDefault="007B21B5" w:rsidP="0086484A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7B21B5" w:rsidRPr="0067402A" w:rsidRDefault="007B21B5" w:rsidP="0086484A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7B21B5" w:rsidRDefault="007D3FA8" w:rsidP="0086484A">
      <w:pPr>
        <w:spacing w:before="240"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Zleceniodawca robót: </w:t>
      </w:r>
    </w:p>
    <w:p w:rsidR="007B21B5" w:rsidRPr="0067402A" w:rsidRDefault="007B21B5" w:rsidP="0086484A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7B21B5" w:rsidRPr="0067402A" w:rsidRDefault="007B21B5" w:rsidP="0086484A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7B21B5" w:rsidRPr="0067402A" w:rsidRDefault="007B21B5" w:rsidP="0086484A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7B21B5" w:rsidRPr="0067402A" w:rsidRDefault="007B21B5" w:rsidP="0086484A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7B21B5" w:rsidRPr="0067402A" w:rsidRDefault="007B21B5" w:rsidP="0086484A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7B21B5" w:rsidRDefault="007B21B5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spacing w:line="240" w:lineRule="auto"/>
        <w:ind w:right="-284" w:firstLine="708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Komisja, która zebrała się w obiekcie przy ul. …...……</w:t>
      </w:r>
      <w:r w:rsidR="002A482B">
        <w:rPr>
          <w:rFonts w:ascii="Neo Sans Pro" w:hAnsi="Neo Sans Pro"/>
          <w:szCs w:val="22"/>
        </w:rPr>
        <w:t>……</w:t>
      </w:r>
      <w:r w:rsidR="007B21B5">
        <w:rPr>
          <w:rFonts w:ascii="Neo Sans Pro" w:hAnsi="Neo Sans Pro"/>
          <w:szCs w:val="22"/>
        </w:rPr>
        <w:t>………..</w:t>
      </w:r>
      <w:r w:rsidR="002A482B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 xml:space="preserve">………………… w Radomiu, celem przekazania Wykonawcy pomieszczenia węzła cieplnego dla zrealizowania robót budowlanych, których zleceniodawcą jest Radomskie Przedsiębiorstwo Energetyki Cieplnej „RADPEC” S.A. – </w:t>
      </w:r>
      <w:r w:rsidRPr="0067402A">
        <w:rPr>
          <w:rFonts w:ascii="Neo Sans Pro" w:hAnsi="Neo Sans Pro"/>
          <w:szCs w:val="22"/>
        </w:rPr>
        <w:lastRenderedPageBreak/>
        <w:t xml:space="preserve">Radom ul. Żelazna 7 ustala, że Wykonawca przejmuje na czas trwania budowy obiekt niezbędny do zrealizowania zadania zgodnie z zawartą Umową. </w:t>
      </w:r>
    </w:p>
    <w:p w:rsidR="007D3FA8" w:rsidRPr="0067402A" w:rsidRDefault="007D3FA8" w:rsidP="0086484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Do podstawowych obowiązków Wykonawcy należy:</w:t>
      </w:r>
    </w:p>
    <w:p w:rsidR="007D3FA8" w:rsidRPr="0067402A" w:rsidRDefault="007D3FA8" w:rsidP="0086484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- zabezpieczyć teren budowy zgodnie z wymaganiami przepisów budowlanych i BHP,</w:t>
      </w:r>
    </w:p>
    <w:p w:rsidR="007D3FA8" w:rsidRPr="0067402A" w:rsidRDefault="007D3FA8" w:rsidP="0086484A">
      <w:pPr>
        <w:spacing w:line="240" w:lineRule="auto"/>
        <w:ind w:left="142" w:right="-284" w:hanging="142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- wykonać powierzony zakres prac wynikający z Umowy, Projektu Budowlan</w:t>
      </w:r>
      <w:r w:rsidR="007B21B5">
        <w:rPr>
          <w:rFonts w:ascii="Neo Sans Pro" w:hAnsi="Neo Sans Pro"/>
          <w:szCs w:val="22"/>
        </w:rPr>
        <w:t>o-Wykonawczego</w:t>
      </w:r>
      <w:r w:rsidRPr="0067402A">
        <w:rPr>
          <w:rFonts w:ascii="Neo Sans Pro" w:hAnsi="Neo Sans Pro"/>
          <w:szCs w:val="22"/>
        </w:rPr>
        <w:t>, oraz zgodnie z</w:t>
      </w:r>
      <w:r w:rsidR="007B21B5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 xml:space="preserve">warunkami wynikającymi z decyzji, uzgodnień i „Wytycznych </w:t>
      </w:r>
      <w:r w:rsidR="007B21B5">
        <w:rPr>
          <w:rFonts w:ascii="Neo Sans Pro" w:hAnsi="Neo Sans Pro"/>
          <w:szCs w:val="22"/>
        </w:rPr>
        <w:t xml:space="preserve">do projektowania, realizacji i odbioru </w:t>
      </w:r>
      <w:r w:rsidRPr="0067402A">
        <w:rPr>
          <w:rFonts w:ascii="Neo Sans Pro" w:hAnsi="Neo Sans Pro"/>
          <w:szCs w:val="22"/>
        </w:rPr>
        <w:t>węzłów cieplnych w</w:t>
      </w:r>
      <w:r w:rsidR="007B21B5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„RADPEC” S.A.”,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„RADPEC” S.A. przekazuje </w:t>
      </w:r>
      <w:r w:rsidRPr="0086484A">
        <w:rPr>
          <w:rFonts w:ascii="Neo Sans Pro" w:hAnsi="Neo Sans Pro"/>
          <w:szCs w:val="22"/>
        </w:rPr>
        <w:t>Wykonawcy Projekt Budowlan</w:t>
      </w:r>
      <w:r w:rsidR="00262216" w:rsidRPr="0086484A">
        <w:rPr>
          <w:rFonts w:ascii="Neo Sans Pro" w:hAnsi="Neo Sans Pro"/>
          <w:szCs w:val="22"/>
        </w:rPr>
        <w:t>o</w:t>
      </w:r>
      <w:r w:rsidR="00F059FA" w:rsidRPr="0086484A">
        <w:rPr>
          <w:rFonts w:ascii="Neo Sans Pro" w:hAnsi="Neo Sans Pro"/>
          <w:szCs w:val="22"/>
        </w:rPr>
        <w:t>- Wykonawczy</w:t>
      </w:r>
      <w:r w:rsidR="00F059FA">
        <w:rPr>
          <w:rFonts w:ascii="Neo Sans Pro" w:hAnsi="Neo Sans Pro"/>
          <w:szCs w:val="22"/>
          <w:highlight w:val="yellow"/>
        </w:rPr>
        <w:t>.</w:t>
      </w: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Ustalenia dodatkowe:</w:t>
      </w:r>
    </w:p>
    <w:p w:rsidR="007D3FA8" w:rsidRPr="0067402A" w:rsidRDefault="007D3FA8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 w:rsidR="00F059FA"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………………………….……...</w:t>
      </w:r>
    </w:p>
    <w:p w:rsidR="007D3FA8" w:rsidRPr="0067402A" w:rsidRDefault="007D3FA8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 w:rsidR="00F059FA"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………….………...</w:t>
      </w:r>
    </w:p>
    <w:p w:rsidR="00F059FA" w:rsidRPr="0067402A" w:rsidRDefault="00F059FA" w:rsidP="0086484A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86484A"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………….………...</w:t>
      </w:r>
    </w:p>
    <w:p w:rsidR="007D3FA8" w:rsidRPr="0067402A" w:rsidRDefault="007D3FA8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7D3FA8" w:rsidRDefault="007D3FA8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Podpisy Komisji :</w:t>
      </w:r>
    </w:p>
    <w:p w:rsidR="00F059FA" w:rsidRPr="0067402A" w:rsidRDefault="00F059FA" w:rsidP="0086484A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„RADPEC” S.A.: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Wykonawca: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…………</w:t>
      </w:r>
      <w:r w:rsidR="00F059F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ab/>
      </w:r>
      <w:r w:rsidR="00F059F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</w:t>
      </w:r>
      <w:r w:rsidR="00F059FA">
        <w:rPr>
          <w:rFonts w:ascii="Neo Sans Pro" w:hAnsi="Neo Sans Pro"/>
          <w:szCs w:val="22"/>
        </w:rPr>
        <w:t>…………….</w:t>
      </w:r>
      <w:r w:rsidRPr="0067402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…………</w:t>
      </w:r>
      <w:r w:rsidR="0086484A"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…</w:t>
      </w:r>
      <w:r w:rsidR="00F059F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>…….</w:t>
      </w: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</w:p>
    <w:p w:rsidR="007D3FA8" w:rsidRPr="0067402A" w:rsidRDefault="007D3FA8" w:rsidP="0086484A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………</w:t>
      </w:r>
      <w:r w:rsidR="00F059FA">
        <w:rPr>
          <w:rFonts w:ascii="Neo Sans Pro" w:hAnsi="Neo Sans Pro"/>
          <w:szCs w:val="22"/>
        </w:rPr>
        <w:t>……………..</w:t>
      </w:r>
      <w:r w:rsidRPr="0067402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ab/>
      </w:r>
      <w:r w:rsidR="00F059F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 w:rsidR="00F059F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>………….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 w:rsidR="00F059FA">
        <w:rPr>
          <w:rFonts w:ascii="Neo Sans Pro" w:hAnsi="Neo Sans Pro"/>
          <w:szCs w:val="22"/>
        </w:rPr>
        <w:t>……</w:t>
      </w:r>
      <w:r w:rsidR="0086484A">
        <w:rPr>
          <w:rFonts w:ascii="Neo Sans Pro" w:hAnsi="Neo Sans Pro"/>
          <w:szCs w:val="22"/>
        </w:rPr>
        <w:t>..</w:t>
      </w:r>
      <w:r w:rsidR="00F059FA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………….</w:t>
      </w:r>
    </w:p>
    <w:sectPr w:rsidR="007D3FA8" w:rsidRPr="0067402A" w:rsidSect="003470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788" w:rsidRDefault="00037788" w:rsidP="00151B0E">
      <w:pPr>
        <w:spacing w:line="240" w:lineRule="auto"/>
      </w:pPr>
      <w:r>
        <w:separator/>
      </w:r>
    </w:p>
  </w:endnote>
  <w:endnote w:type="continuationSeparator" w:id="0">
    <w:p w:rsidR="00037788" w:rsidRDefault="00037788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788" w:rsidRDefault="00037788" w:rsidP="00151B0E">
      <w:pPr>
        <w:spacing w:line="240" w:lineRule="auto"/>
      </w:pPr>
      <w:r>
        <w:separator/>
      </w:r>
    </w:p>
  </w:footnote>
  <w:footnote w:type="continuationSeparator" w:id="0">
    <w:p w:rsidR="00037788" w:rsidRDefault="00037788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597774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262216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262216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597774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597774">
            <w:rPr>
              <w:rFonts w:ascii="Neo Sans Pro" w:hAnsi="Neo Sans Pro"/>
              <w:sz w:val="20"/>
            </w:rPr>
            <w:t>30</w:t>
          </w:r>
          <w:r w:rsidR="00262216">
            <w:rPr>
              <w:rFonts w:ascii="Neo Sans Pro" w:hAnsi="Neo Sans Pro"/>
              <w:sz w:val="20"/>
            </w:rPr>
            <w:t>.03.201</w:t>
          </w:r>
          <w:r w:rsidR="00597774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D94C44">
            <w:rPr>
              <w:rFonts w:ascii="Neo Sans Pro" w:hAnsi="Neo Sans Pro"/>
              <w:bCs/>
              <w:noProof/>
              <w:sz w:val="20"/>
            </w:rPr>
            <w:t>1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D94C44">
            <w:rPr>
              <w:rFonts w:ascii="Neo Sans Pro" w:hAnsi="Neo Sans Pro"/>
              <w:bCs/>
              <w:noProof/>
              <w:sz w:val="20"/>
            </w:rPr>
            <w:t>2</w:t>
          </w:r>
          <w:r w:rsidR="00711ED3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37788"/>
    <w:rsid w:val="00113DC2"/>
    <w:rsid w:val="00151B0E"/>
    <w:rsid w:val="00262216"/>
    <w:rsid w:val="002A482B"/>
    <w:rsid w:val="00300B33"/>
    <w:rsid w:val="0034703D"/>
    <w:rsid w:val="00564750"/>
    <w:rsid w:val="005674D7"/>
    <w:rsid w:val="00582293"/>
    <w:rsid w:val="00597774"/>
    <w:rsid w:val="005D7ADE"/>
    <w:rsid w:val="006326FB"/>
    <w:rsid w:val="00711ED3"/>
    <w:rsid w:val="007B21B5"/>
    <w:rsid w:val="007D3FA8"/>
    <w:rsid w:val="007D6DF4"/>
    <w:rsid w:val="00801B9A"/>
    <w:rsid w:val="008030CF"/>
    <w:rsid w:val="008448B9"/>
    <w:rsid w:val="0086484A"/>
    <w:rsid w:val="008707AC"/>
    <w:rsid w:val="0095083A"/>
    <w:rsid w:val="00A03650"/>
    <w:rsid w:val="00A94DC3"/>
    <w:rsid w:val="00A96FA3"/>
    <w:rsid w:val="00B9333D"/>
    <w:rsid w:val="00C111D8"/>
    <w:rsid w:val="00C60515"/>
    <w:rsid w:val="00CD6135"/>
    <w:rsid w:val="00D94C44"/>
    <w:rsid w:val="00DE1FEC"/>
    <w:rsid w:val="00E06A4F"/>
    <w:rsid w:val="00E47FCF"/>
    <w:rsid w:val="00EA686A"/>
    <w:rsid w:val="00F059FA"/>
    <w:rsid w:val="00F11E00"/>
    <w:rsid w:val="00F14830"/>
    <w:rsid w:val="00F3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D3FA8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D3FA8"/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D3FA8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D3F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12</cp:revision>
  <dcterms:created xsi:type="dcterms:W3CDTF">2013-03-07T12:09:00Z</dcterms:created>
  <dcterms:modified xsi:type="dcterms:W3CDTF">2016-04-29T09:55:00Z</dcterms:modified>
</cp:coreProperties>
</file>